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72532" w14:textId="77777777" w:rsidR="00E06D0D" w:rsidRPr="00BF086D" w:rsidRDefault="00E06D0D" w:rsidP="00D35FD5">
      <w:pPr>
        <w:rPr>
          <w:rFonts w:ascii="Times New Roman" w:hAnsi="Times New Roman" w:cs="Times New Roman"/>
        </w:rPr>
      </w:pPr>
    </w:p>
    <w:p w14:paraId="0B74D797" w14:textId="3128991F" w:rsidR="00D35FD5" w:rsidRPr="00BF086D" w:rsidRDefault="00D35FD5" w:rsidP="00D35F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6D">
        <w:rPr>
          <w:rFonts w:ascii="Times New Roman" w:hAnsi="Times New Roman" w:cs="Times New Roman"/>
          <w:b/>
          <w:bCs/>
          <w:sz w:val="24"/>
          <w:szCs w:val="24"/>
        </w:rPr>
        <w:t xml:space="preserve">Tisztelt </w:t>
      </w:r>
      <w:r w:rsidR="005F4C4E" w:rsidRPr="00BF086D">
        <w:rPr>
          <w:rFonts w:ascii="Times New Roman" w:hAnsi="Times New Roman" w:cs="Times New Roman"/>
          <w:b/>
          <w:bCs/>
          <w:sz w:val="24"/>
          <w:szCs w:val="24"/>
        </w:rPr>
        <w:t>Ügyvezető</w:t>
      </w:r>
      <w:r w:rsidRPr="00BF086D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1C7F7D32" w14:textId="77777777" w:rsidR="00D35FD5" w:rsidRPr="00BF086D" w:rsidRDefault="00D35FD5" w:rsidP="00D35FD5">
      <w:pPr>
        <w:rPr>
          <w:rFonts w:ascii="Times New Roman" w:hAnsi="Times New Roman" w:cs="Times New Roman"/>
          <w:sz w:val="24"/>
          <w:szCs w:val="24"/>
        </w:rPr>
      </w:pPr>
    </w:p>
    <w:p w14:paraId="61F2A9A0" w14:textId="0417475B" w:rsidR="00D35FD5" w:rsidRDefault="00D35FD5" w:rsidP="00D35FD5">
      <w:pPr>
        <w:jc w:val="both"/>
        <w:rPr>
          <w:rFonts w:ascii="Times New Roman" w:hAnsi="Times New Roman" w:cs="Times New Roman"/>
          <w:sz w:val="24"/>
          <w:szCs w:val="24"/>
        </w:rPr>
      </w:pPr>
      <w:r w:rsidRPr="0064149B">
        <w:rPr>
          <w:rFonts w:ascii="Times New Roman" w:hAnsi="Times New Roman" w:cs="Times New Roman"/>
          <w:sz w:val="24"/>
          <w:szCs w:val="24"/>
        </w:rPr>
        <w:t xml:space="preserve">Ez úton felkérem Önt a Duna Transznacionális Program keretében támogatott </w:t>
      </w:r>
      <w:r w:rsidRPr="006414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Amazon of Europe Bike Trail projekt</w:t>
      </w:r>
      <w:r w:rsidRPr="0064149B">
        <w:rPr>
          <w:rFonts w:ascii="Times New Roman" w:hAnsi="Times New Roman" w:cs="Times New Roman"/>
          <w:sz w:val="24"/>
          <w:szCs w:val="24"/>
        </w:rPr>
        <w:t xml:space="preserve"> megvalósításához kapcsolódóan </w:t>
      </w:r>
      <w:r w:rsidRPr="0064149B">
        <w:rPr>
          <w:rFonts w:ascii="Times New Roman" w:hAnsi="Times New Roman" w:cs="Times New Roman"/>
          <w:b/>
          <w:bCs/>
          <w:sz w:val="24"/>
          <w:szCs w:val="24"/>
        </w:rPr>
        <w:t>kerékpáros táblák készítésére és kihelyezésére</w:t>
      </w:r>
      <w:r w:rsidRPr="0064149B">
        <w:rPr>
          <w:rFonts w:ascii="Times New Roman" w:hAnsi="Times New Roman" w:cs="Times New Roman"/>
          <w:sz w:val="24"/>
          <w:szCs w:val="24"/>
        </w:rPr>
        <w:t xml:space="preserve"> vonatkozóan ajánlat benyújtására.</w:t>
      </w:r>
    </w:p>
    <w:p w14:paraId="14D9C5C6" w14:textId="77777777" w:rsidR="00D35FD5" w:rsidRPr="0064149B" w:rsidRDefault="00D35FD5" w:rsidP="00D35F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4149B">
        <w:rPr>
          <w:rFonts w:ascii="Times New Roman" w:hAnsi="Times New Roman" w:cs="Times New Roman"/>
          <w:sz w:val="24"/>
          <w:szCs w:val="24"/>
          <w:u w:val="single"/>
        </w:rPr>
        <w:t>A projekt rövid bemutatása:</w:t>
      </w:r>
    </w:p>
    <w:p w14:paraId="0185095C" w14:textId="453390C1" w:rsidR="00D35FD5" w:rsidRPr="0064149B" w:rsidRDefault="00D35FD5" w:rsidP="00D35F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4149B">
        <w:rPr>
          <w:rFonts w:ascii="Times New Roman" w:hAnsi="Times New Roman" w:cs="Times New Roman"/>
          <w:sz w:val="24"/>
          <w:szCs w:val="24"/>
        </w:rPr>
        <w:t xml:space="preserve">Európa Amazóniája (Amazon of Europe) – a Mura-Dráva-Duna vízrendszer – Európa legnagyobb természetes állapotban megmaradt vízrendszere. Folyamatban van egy egyedálló, öt országra (Ausztria, Horvátország, Magyarország, Szerbia, Szlovénia) kiterjedő bioszféra-rezervátum kijelölése, mint az UNESCO által védett terület. Az </w:t>
      </w:r>
      <w:r w:rsidRPr="0064149B">
        <w:rPr>
          <w:rFonts w:ascii="Times New Roman" w:hAnsi="Times New Roman" w:cs="Times New Roman"/>
          <w:b/>
          <w:bCs/>
          <w:sz w:val="24"/>
          <w:szCs w:val="24"/>
        </w:rPr>
        <w:t>Amazon of Europe Bike Trail</w:t>
      </w:r>
      <w:r w:rsidRPr="0064149B">
        <w:rPr>
          <w:rFonts w:ascii="Times New Roman" w:hAnsi="Times New Roman" w:cs="Times New Roman"/>
          <w:sz w:val="24"/>
          <w:szCs w:val="24"/>
        </w:rPr>
        <w:t xml:space="preserve"> </w:t>
      </w:r>
      <w:r w:rsidRPr="0064149B">
        <w:rPr>
          <w:rFonts w:ascii="Times New Roman" w:hAnsi="Times New Roman" w:cs="Times New Roman"/>
          <w:b/>
          <w:bCs/>
          <w:sz w:val="24"/>
          <w:szCs w:val="24"/>
        </w:rPr>
        <w:t>projekt keretében</w:t>
      </w:r>
      <w:r w:rsidRPr="0064149B">
        <w:rPr>
          <w:rFonts w:ascii="Times New Roman" w:hAnsi="Times New Roman" w:cs="Times New Roman"/>
          <w:sz w:val="24"/>
          <w:szCs w:val="24"/>
        </w:rPr>
        <w:t xml:space="preserve"> a célterület országaiból származó összesen 15 partnerszervezet részvételével </w:t>
      </w:r>
      <w:r w:rsidRPr="0064149B">
        <w:rPr>
          <w:rFonts w:ascii="Times New Roman" w:hAnsi="Times New Roman" w:cs="Times New Roman"/>
          <w:b/>
          <w:bCs/>
          <w:sz w:val="24"/>
          <w:szCs w:val="24"/>
        </w:rPr>
        <w:t>kijelölésre kerül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4149B">
        <w:rPr>
          <w:rFonts w:ascii="Times New Roman" w:hAnsi="Times New Roman" w:cs="Times New Roman"/>
          <w:b/>
          <w:bCs/>
          <w:sz w:val="24"/>
          <w:szCs w:val="24"/>
        </w:rPr>
        <w:t xml:space="preserve"> egy több száz kilométer hosszúságú kerékpáros útvonal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C4CC63" w14:textId="78D47081" w:rsidR="00D35FD5" w:rsidRPr="00B07BDA" w:rsidRDefault="00D35FD5" w:rsidP="00D35FD5">
      <w:pPr>
        <w:spacing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7B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Somogy és Baranya megyei</w:t>
      </w:r>
      <w:r w:rsidRPr="00B07B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útvonal alábbi szakaszainak a kitáblázásáért a Somogy Megyei Vállalkozói Központ Alapítvány felelős.</w:t>
      </w:r>
    </w:p>
    <w:p w14:paraId="03E1D420" w14:textId="77777777" w:rsidR="00D35FD5" w:rsidRPr="0064149B" w:rsidRDefault="00D35FD5" w:rsidP="00D35F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9938C9F" w14:textId="77777777" w:rsidR="00D35FD5" w:rsidRPr="0064149B" w:rsidRDefault="00D35FD5" w:rsidP="00D35FD5">
      <w:pPr>
        <w:jc w:val="both"/>
        <w:rPr>
          <w:rFonts w:ascii="Times New Roman" w:hAnsi="Times New Roman" w:cs="Times New Roman"/>
          <w:sz w:val="24"/>
          <w:szCs w:val="24"/>
        </w:rPr>
      </w:pPr>
      <w:r w:rsidRPr="0064149B">
        <w:rPr>
          <w:rFonts w:ascii="Times New Roman" w:hAnsi="Times New Roman" w:cs="Times New Roman"/>
          <w:sz w:val="24"/>
          <w:szCs w:val="24"/>
          <w:u w:val="single"/>
        </w:rPr>
        <w:t>Az ajánlatkérés tárgya</w:t>
      </w:r>
      <w:r w:rsidRPr="0064149B">
        <w:rPr>
          <w:rFonts w:ascii="Times New Roman" w:hAnsi="Times New Roman" w:cs="Times New Roman"/>
          <w:sz w:val="24"/>
          <w:szCs w:val="24"/>
        </w:rPr>
        <w:t xml:space="preserve">: </w:t>
      </w:r>
      <w:r w:rsidRPr="0064149B">
        <w:rPr>
          <w:rFonts w:ascii="Times New Roman" w:hAnsi="Times New Roman" w:cs="Times New Roman"/>
          <w:b/>
          <w:bCs/>
          <w:sz w:val="24"/>
          <w:szCs w:val="24"/>
          <w:u w:val="single"/>
        </w:rPr>
        <w:t>Kerékpáros táblák készítése és kihelyezése</w:t>
      </w:r>
    </w:p>
    <w:p w14:paraId="49C53667" w14:textId="77777777" w:rsidR="00D35FD5" w:rsidRPr="0064149B" w:rsidRDefault="00D35FD5" w:rsidP="00D35FD5">
      <w:pPr>
        <w:jc w:val="both"/>
        <w:rPr>
          <w:rFonts w:ascii="Times New Roman" w:hAnsi="Times New Roman" w:cs="Times New Roman"/>
          <w:sz w:val="24"/>
          <w:szCs w:val="24"/>
        </w:rPr>
      </w:pPr>
      <w:r w:rsidRPr="0064149B">
        <w:rPr>
          <w:rFonts w:ascii="Times New Roman" w:hAnsi="Times New Roman" w:cs="Times New Roman"/>
          <w:sz w:val="24"/>
          <w:szCs w:val="24"/>
          <w:u w:val="single"/>
        </w:rPr>
        <w:t>A feladat részletes meghatározása</w:t>
      </w:r>
      <w:r w:rsidRPr="0064149B">
        <w:rPr>
          <w:rFonts w:ascii="Times New Roman" w:hAnsi="Times New Roman" w:cs="Times New Roman"/>
          <w:sz w:val="24"/>
          <w:szCs w:val="24"/>
        </w:rPr>
        <w:t>:</w:t>
      </w:r>
    </w:p>
    <w:p w14:paraId="2DC4E4DC" w14:textId="77777777" w:rsidR="00D35FD5" w:rsidRPr="0064149B" w:rsidRDefault="00D35FD5" w:rsidP="00D35FD5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49B">
        <w:rPr>
          <w:rFonts w:ascii="Times New Roman" w:eastAsia="Times New Roman" w:hAnsi="Times New Roman" w:cs="Times New Roman"/>
          <w:b/>
          <w:bCs/>
          <w:sz w:val="24"/>
          <w:szCs w:val="24"/>
        </w:rPr>
        <w:t>Kerékpáros táblák készítése és kihelyezése az ajánlatkérés mellékletében lévő táblázási tervnek megfelelően</w:t>
      </w:r>
      <w:r w:rsidRPr="00641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149B">
        <w:rPr>
          <w:rFonts w:ascii="Times New Roman" w:eastAsia="Times New Roman" w:hAnsi="Times New Roman" w:cs="Times New Roman"/>
          <w:b/>
          <w:bCs/>
          <w:sz w:val="24"/>
          <w:szCs w:val="24"/>
        </w:rPr>
        <w:t>az alábbi útvonalra, illetve szakaszokra:</w:t>
      </w:r>
    </w:p>
    <w:p w14:paraId="758CA4C9" w14:textId="77777777" w:rsidR="00D35FD5" w:rsidRPr="0064149B" w:rsidRDefault="00D35FD5" w:rsidP="00D35FD5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49B">
        <w:rPr>
          <w:rFonts w:ascii="Times New Roman" w:eastAsia="Times New Roman" w:hAnsi="Times New Roman" w:cs="Times New Roman"/>
          <w:sz w:val="24"/>
          <w:szCs w:val="24"/>
        </w:rPr>
        <w:t xml:space="preserve">Barcs (Ifjúság utca – Bajcsy </w:t>
      </w:r>
      <w:proofErr w:type="spellStart"/>
      <w:r w:rsidRPr="0064149B"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 w:rsidRPr="0064149B">
        <w:rPr>
          <w:rFonts w:ascii="Times New Roman" w:eastAsia="Times New Roman" w:hAnsi="Times New Roman" w:cs="Times New Roman"/>
          <w:sz w:val="24"/>
          <w:szCs w:val="24"/>
        </w:rPr>
        <w:t>. utca kereszteződéstől) - Drávaszabolcs–Villány–Beremend határátkelő;</w:t>
      </w:r>
    </w:p>
    <w:p w14:paraId="2F9A9D32" w14:textId="77777777" w:rsidR="00D35FD5" w:rsidRPr="0064149B" w:rsidRDefault="00D35FD5" w:rsidP="00D35FD5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49B">
        <w:rPr>
          <w:rFonts w:ascii="Times New Roman" w:eastAsia="Times New Roman" w:hAnsi="Times New Roman" w:cs="Times New Roman"/>
          <w:sz w:val="24"/>
          <w:szCs w:val="24"/>
        </w:rPr>
        <w:t>Drávasztára–Sellye;</w:t>
      </w:r>
    </w:p>
    <w:p w14:paraId="598D4979" w14:textId="77777777" w:rsidR="00D35FD5" w:rsidRPr="0064149B" w:rsidRDefault="00D35FD5" w:rsidP="00D35FD5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49B">
        <w:rPr>
          <w:rFonts w:ascii="Times New Roman" w:eastAsia="Times New Roman" w:hAnsi="Times New Roman" w:cs="Times New Roman"/>
          <w:sz w:val="24"/>
          <w:szCs w:val="24"/>
        </w:rPr>
        <w:t>Drávaszabolcs–Old-Eperjespuszta (országhatár);</w:t>
      </w:r>
    </w:p>
    <w:p w14:paraId="1C489DA5" w14:textId="77777777" w:rsidR="00D35FD5" w:rsidRPr="0064149B" w:rsidRDefault="00D35FD5" w:rsidP="00D35FD5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49B">
        <w:rPr>
          <w:rFonts w:ascii="Times New Roman" w:eastAsia="Times New Roman" w:hAnsi="Times New Roman" w:cs="Times New Roman"/>
          <w:sz w:val="24"/>
          <w:szCs w:val="24"/>
        </w:rPr>
        <w:t>Udvar határátkelő–</w:t>
      </w:r>
      <w:proofErr w:type="spellStart"/>
      <w:r w:rsidRPr="0064149B">
        <w:rPr>
          <w:rFonts w:ascii="Times New Roman" w:eastAsia="Times New Roman" w:hAnsi="Times New Roman" w:cs="Times New Roman"/>
          <w:sz w:val="24"/>
          <w:szCs w:val="24"/>
        </w:rPr>
        <w:t>Béda</w:t>
      </w:r>
      <w:proofErr w:type="spellEnd"/>
      <w:r w:rsidRPr="0064149B">
        <w:rPr>
          <w:rFonts w:ascii="Times New Roman" w:eastAsia="Times New Roman" w:hAnsi="Times New Roman" w:cs="Times New Roman"/>
          <w:sz w:val="24"/>
          <w:szCs w:val="24"/>
        </w:rPr>
        <w:t xml:space="preserve">–Mohács; </w:t>
      </w:r>
    </w:p>
    <w:p w14:paraId="28D491FE" w14:textId="101D3BC7" w:rsidR="00D35FD5" w:rsidRDefault="00D35FD5" w:rsidP="00D35FD5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49B">
        <w:rPr>
          <w:rFonts w:ascii="Times New Roman" w:eastAsia="Times New Roman" w:hAnsi="Times New Roman" w:cs="Times New Roman"/>
          <w:sz w:val="24"/>
          <w:szCs w:val="24"/>
        </w:rPr>
        <w:t>Újmohács–Hercegszántó határátkelő.</w:t>
      </w:r>
    </w:p>
    <w:p w14:paraId="0D3A817E" w14:textId="77777777" w:rsidR="00D92168" w:rsidRPr="00D92168" w:rsidRDefault="00D92168" w:rsidP="00D921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BE1AF" w14:textId="77777777" w:rsidR="00D92168" w:rsidRDefault="00D35FD5" w:rsidP="00D92168">
      <w:pPr>
        <w:jc w:val="both"/>
        <w:rPr>
          <w:rFonts w:ascii="Times New Roman" w:hAnsi="Times New Roman" w:cs="Times New Roman"/>
          <w:sz w:val="24"/>
          <w:szCs w:val="24"/>
        </w:rPr>
      </w:pPr>
      <w:r w:rsidRPr="0064149B">
        <w:rPr>
          <w:rFonts w:ascii="Times New Roman" w:hAnsi="Times New Roman" w:cs="Times New Roman"/>
          <w:sz w:val="24"/>
          <w:szCs w:val="24"/>
        </w:rPr>
        <w:t>A Kaposút Bt elkészítette a vonatkozó szakaszok táblázási tervét</w:t>
      </w:r>
      <w:r w:rsidR="00D92168">
        <w:rPr>
          <w:rFonts w:ascii="Times New Roman" w:hAnsi="Times New Roman" w:cs="Times New Roman"/>
          <w:sz w:val="24"/>
          <w:szCs w:val="24"/>
        </w:rPr>
        <w:t>, amely</w:t>
      </w:r>
      <w:r w:rsidR="00D92168" w:rsidRPr="0064149B">
        <w:rPr>
          <w:rFonts w:ascii="Times New Roman" w:hAnsi="Times New Roman" w:cs="Times New Roman"/>
          <w:sz w:val="24"/>
          <w:szCs w:val="24"/>
        </w:rPr>
        <w:t xml:space="preserve"> a hatályos Útügyi Műszaki Előírásoknak (ÚME) megfelelően, az érvényben lévő kerékpárforgalmi létesítmények szabványai szerint készült, a „Bejárható Magyarország” táblázási rendszer érvényben lévő paramétereinek megfelelően</w:t>
      </w:r>
      <w:r w:rsidR="00D92168">
        <w:rPr>
          <w:rFonts w:ascii="Times New Roman" w:hAnsi="Times New Roman" w:cs="Times New Roman"/>
          <w:sz w:val="24"/>
          <w:szCs w:val="24"/>
        </w:rPr>
        <w:t>.</w:t>
      </w:r>
    </w:p>
    <w:p w14:paraId="0AFED063" w14:textId="77777777" w:rsidR="00AB5E7D" w:rsidRDefault="00D35FD5" w:rsidP="00D92168">
      <w:pPr>
        <w:jc w:val="both"/>
        <w:rPr>
          <w:rFonts w:ascii="Times New Roman" w:hAnsi="Times New Roman" w:cs="Times New Roman"/>
          <w:sz w:val="24"/>
          <w:szCs w:val="24"/>
        </w:rPr>
      </w:pPr>
      <w:r w:rsidRPr="0064149B">
        <w:rPr>
          <w:rFonts w:ascii="Times New Roman" w:hAnsi="Times New Roman" w:cs="Times New Roman"/>
          <w:sz w:val="24"/>
          <w:szCs w:val="24"/>
        </w:rPr>
        <w:t>A táblák elkészítését és kihelyezését a táblázási tervnek</w:t>
      </w:r>
      <w:r w:rsidR="00D92168">
        <w:rPr>
          <w:rFonts w:ascii="Times New Roman" w:hAnsi="Times New Roman" w:cs="Times New Roman"/>
          <w:sz w:val="24"/>
          <w:szCs w:val="24"/>
        </w:rPr>
        <w:t xml:space="preserve"> </w:t>
      </w:r>
      <w:r w:rsidRPr="0064149B">
        <w:rPr>
          <w:rFonts w:ascii="Times New Roman" w:hAnsi="Times New Roman" w:cs="Times New Roman"/>
          <w:sz w:val="24"/>
          <w:szCs w:val="24"/>
        </w:rPr>
        <w:t>megfelelő paraméterekkel, mennyiségben és minőségben kell elvégezni</w:t>
      </w:r>
      <w:r w:rsidR="00AB5E7D">
        <w:rPr>
          <w:rFonts w:ascii="Times New Roman" w:hAnsi="Times New Roman" w:cs="Times New Roman"/>
          <w:sz w:val="24"/>
          <w:szCs w:val="24"/>
        </w:rPr>
        <w:t>.</w:t>
      </w:r>
    </w:p>
    <w:p w14:paraId="59EE0181" w14:textId="77777777" w:rsidR="00BB25F3" w:rsidRDefault="00BB25F3" w:rsidP="00D921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FE87A4" w14:textId="1E5B6916" w:rsidR="00241083" w:rsidRPr="00241083" w:rsidRDefault="00241083" w:rsidP="00241083">
      <w:pPr>
        <w:jc w:val="both"/>
        <w:rPr>
          <w:rFonts w:ascii="Times New Roman" w:hAnsi="Times New Roman" w:cs="Times New Roman"/>
          <w:sz w:val="24"/>
          <w:szCs w:val="24"/>
        </w:rPr>
      </w:pPr>
      <w:r w:rsidRPr="00241083">
        <w:rPr>
          <w:rFonts w:ascii="Times New Roman" w:hAnsi="Times New Roman" w:cs="Times New Roman"/>
          <w:b/>
          <w:bCs/>
          <w:sz w:val="24"/>
          <w:szCs w:val="24"/>
        </w:rPr>
        <w:lastRenderedPageBreak/>
        <w:t>Az ajánlatnak ki kell elégítenie a közúti jelzőtáblák megtervezése, alkalmazására és elhelyezésére vonatkozó e-UT 04.02.11 sz. Útügyi Műszaki előírásban foglaltakat</w:t>
      </w:r>
      <w:r w:rsidRPr="00241083">
        <w:rPr>
          <w:rFonts w:ascii="Times New Roman" w:hAnsi="Times New Roman" w:cs="Times New Roman"/>
          <w:sz w:val="24"/>
          <w:szCs w:val="24"/>
        </w:rPr>
        <w:t xml:space="preserve">. Ezen ÚME 8.2 f pontja az alkalmazott anyagok és telepítési minőségi követelményeit, ezek vizsgálati módszereit (MSZ EN 12899-1 </w:t>
      </w:r>
      <w:proofErr w:type="spellStart"/>
      <w:r w:rsidRPr="00241083">
        <w:rPr>
          <w:rFonts w:ascii="Times New Roman" w:hAnsi="Times New Roman" w:cs="Times New Roman"/>
          <w:sz w:val="24"/>
          <w:szCs w:val="24"/>
        </w:rPr>
        <w:t>szab</w:t>
      </w:r>
      <w:r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241083">
        <w:rPr>
          <w:rFonts w:ascii="Times New Roman" w:hAnsi="Times New Roman" w:cs="Times New Roman"/>
          <w:sz w:val="24"/>
          <w:szCs w:val="24"/>
        </w:rPr>
        <w:t xml:space="preserve">. ill. a JMTSZ) tartalmazza. </w:t>
      </w:r>
    </w:p>
    <w:p w14:paraId="361FBDA7" w14:textId="0B65690B" w:rsidR="00D35FD5" w:rsidRDefault="00AB5E7D" w:rsidP="00D921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ajánlat készítésénél </w:t>
      </w:r>
      <w:r w:rsidRPr="00BF086D">
        <w:rPr>
          <w:rFonts w:ascii="Times New Roman" w:hAnsi="Times New Roman" w:cs="Times New Roman"/>
          <w:b/>
          <w:bCs/>
          <w:sz w:val="24"/>
          <w:szCs w:val="24"/>
        </w:rPr>
        <w:t>vegyék figyelembe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AB8" w:rsidRPr="00BF086D">
        <w:rPr>
          <w:rFonts w:ascii="Times New Roman" w:hAnsi="Times New Roman" w:cs="Times New Roman"/>
          <w:b/>
          <w:bCs/>
          <w:sz w:val="24"/>
          <w:szCs w:val="24"/>
        </w:rPr>
        <w:t>Magyar Közút Nonprofit Zrt</w:t>
      </w:r>
      <w:r w:rsidR="00FE3AB8">
        <w:rPr>
          <w:rFonts w:ascii="Times New Roman" w:hAnsi="Times New Roman" w:cs="Times New Roman"/>
          <w:sz w:val="24"/>
          <w:szCs w:val="24"/>
        </w:rPr>
        <w:t xml:space="preserve"> KOZ-13764/2/2020 számú </w:t>
      </w:r>
      <w:r w:rsidR="00FE3AB8" w:rsidRPr="00BF086D">
        <w:rPr>
          <w:rFonts w:ascii="Times New Roman" w:hAnsi="Times New Roman" w:cs="Times New Roman"/>
          <w:b/>
          <w:bCs/>
          <w:sz w:val="24"/>
          <w:szCs w:val="24"/>
        </w:rPr>
        <w:t xml:space="preserve">kezelői hozzájárulásában foglalt </w:t>
      </w:r>
      <w:r w:rsidRPr="00BF086D">
        <w:rPr>
          <w:rFonts w:ascii="Times New Roman" w:hAnsi="Times New Roman" w:cs="Times New Roman"/>
          <w:b/>
          <w:bCs/>
          <w:sz w:val="24"/>
          <w:szCs w:val="24"/>
        </w:rPr>
        <w:t xml:space="preserve">előírásokat, </w:t>
      </w:r>
      <w:r w:rsidR="00FE3AB8" w:rsidRPr="00BF086D">
        <w:rPr>
          <w:rFonts w:ascii="Times New Roman" w:hAnsi="Times New Roman" w:cs="Times New Roman"/>
          <w:b/>
          <w:bCs/>
          <w:sz w:val="24"/>
          <w:szCs w:val="24"/>
        </w:rPr>
        <w:t>feltételek</w:t>
      </w:r>
      <w:r w:rsidRPr="00BF086D">
        <w:rPr>
          <w:rFonts w:ascii="Times New Roman" w:hAnsi="Times New Roman" w:cs="Times New Roman"/>
          <w:b/>
          <w:bCs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, melyeket a kivitelezés során teljesíteni kell.</w:t>
      </w:r>
    </w:p>
    <w:p w14:paraId="047B83CB" w14:textId="0051531B" w:rsidR="00F343B6" w:rsidRDefault="00F343B6" w:rsidP="00D921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információk:</w:t>
      </w:r>
    </w:p>
    <w:p w14:paraId="69279044" w14:textId="62978D4A" w:rsidR="00AB5E7D" w:rsidRPr="00C340C5" w:rsidRDefault="00AB5E7D" w:rsidP="00C340C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0C5">
        <w:rPr>
          <w:rFonts w:ascii="Times New Roman" w:hAnsi="Times New Roman" w:cs="Times New Roman"/>
          <w:sz w:val="24"/>
          <w:szCs w:val="24"/>
        </w:rPr>
        <w:t xml:space="preserve">Amennyiben a meglévő oszlopokon az új táblák túl alacsonyra kerülnének, és beleérnének az űrszelvénybe, úgy azokat a meglévők fölé kell elhelyezni, szükség esetén </w:t>
      </w:r>
      <w:r w:rsidR="00C340C5" w:rsidRPr="00C340C5">
        <w:rPr>
          <w:rFonts w:ascii="Times New Roman" w:hAnsi="Times New Roman" w:cs="Times New Roman"/>
          <w:sz w:val="24"/>
          <w:szCs w:val="24"/>
        </w:rPr>
        <w:t>az oszlop toldásával.</w:t>
      </w:r>
    </w:p>
    <w:p w14:paraId="6B143DE0" w14:textId="2F0126B7" w:rsidR="00C340C5" w:rsidRPr="00C340C5" w:rsidRDefault="00C340C5" w:rsidP="00C340C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0C5">
        <w:rPr>
          <w:rFonts w:ascii="Times New Roman" w:hAnsi="Times New Roman" w:cs="Times New Roman"/>
          <w:sz w:val="24"/>
          <w:szCs w:val="24"/>
        </w:rPr>
        <w:t>Amennyiben a meglévő oszlopokon az új tábla szélesebb, mint a régi, és beleérne az űrszelvénybe, az oszlopot át kell helyezni.</w:t>
      </w:r>
    </w:p>
    <w:p w14:paraId="5A04C186" w14:textId="43B0939C" w:rsidR="00D35FD5" w:rsidRPr="00F343B6" w:rsidRDefault="00C340C5" w:rsidP="00F343B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3B6">
        <w:rPr>
          <w:rFonts w:ascii="Times New Roman" w:hAnsi="Times New Roman" w:cs="Times New Roman"/>
          <w:sz w:val="24"/>
          <w:szCs w:val="24"/>
        </w:rPr>
        <w:t>Amennyiben a felmérés óta olyan változás történt, amely plusz munkát jelent, az utólagos elszámolással kerül helyreállításra</w:t>
      </w:r>
    </w:p>
    <w:p w14:paraId="7BFF1805" w14:textId="107297EE" w:rsidR="00D92168" w:rsidRPr="00F343B6" w:rsidRDefault="00C340C5" w:rsidP="00F343B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3B6">
        <w:rPr>
          <w:rFonts w:ascii="Times New Roman" w:hAnsi="Times New Roman" w:cs="Times New Roman"/>
          <w:sz w:val="24"/>
          <w:szCs w:val="24"/>
        </w:rPr>
        <w:t>Az egyéb sérült KRESZ táblák nem részei az ajánlatkérésnek, azokat nem kell lecserélni.</w:t>
      </w:r>
    </w:p>
    <w:p w14:paraId="173B3A70" w14:textId="66D19934" w:rsidR="00C340C5" w:rsidRPr="00F343B6" w:rsidRDefault="00D1394B" w:rsidP="00F343B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3B6">
        <w:rPr>
          <w:rFonts w:ascii="Times New Roman" w:hAnsi="Times New Roman" w:cs="Times New Roman"/>
          <w:sz w:val="24"/>
          <w:szCs w:val="24"/>
        </w:rPr>
        <w:t>A kivitelezés során keletkezett bontott anyagok ártalmatlanítása az ajánlattevő feladata, ennek költségét az ajánlatnak tartalmaznia kell.</w:t>
      </w:r>
    </w:p>
    <w:p w14:paraId="742D822F" w14:textId="6CDFF552" w:rsidR="00F343B6" w:rsidRDefault="00F343B6" w:rsidP="00F343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Alternatív, illetve részbeni ajánlat benyújtására nincs mód.</w:t>
      </w:r>
    </w:p>
    <w:p w14:paraId="01493D77" w14:textId="36AD30C7" w:rsidR="00D92168" w:rsidRPr="008150AA" w:rsidRDefault="006E67DE" w:rsidP="00D35FD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0AA">
        <w:rPr>
          <w:rFonts w:ascii="Times New Roman" w:hAnsi="Times New Roman" w:cs="Times New Roman"/>
          <w:sz w:val="24"/>
          <w:szCs w:val="24"/>
          <w:u w:val="single"/>
        </w:rPr>
        <w:t>Szerződéses feltételek:</w:t>
      </w:r>
    </w:p>
    <w:p w14:paraId="2660F244" w14:textId="77D928AA" w:rsidR="006E67DE" w:rsidRDefault="006E67DE" w:rsidP="00BF086D">
      <w:pPr>
        <w:tabs>
          <w:tab w:val="left" w:pos="340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Szerződéskötés várható időpontja</w:t>
      </w:r>
      <w:r>
        <w:rPr>
          <w:rFonts w:ascii="Times New Roman" w:hAnsi="Times New Roman" w:cs="Times New Roman"/>
          <w:sz w:val="24"/>
          <w:szCs w:val="24"/>
        </w:rPr>
        <w:tab/>
        <w:t xml:space="preserve">2021. </w:t>
      </w:r>
      <w:r w:rsidR="0076446B">
        <w:rPr>
          <w:rFonts w:ascii="Times New Roman" w:hAnsi="Times New Roman" w:cs="Times New Roman"/>
          <w:sz w:val="24"/>
          <w:szCs w:val="24"/>
        </w:rPr>
        <w:t>február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9F99E4" w14:textId="732CC079" w:rsidR="006E67DE" w:rsidRDefault="006E67DE" w:rsidP="00BF086D">
      <w:pPr>
        <w:tabs>
          <w:tab w:val="left" w:pos="340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Teljesítési határidő:</w:t>
      </w:r>
      <w:r>
        <w:rPr>
          <w:rFonts w:ascii="Times New Roman" w:hAnsi="Times New Roman" w:cs="Times New Roman"/>
          <w:sz w:val="24"/>
          <w:szCs w:val="24"/>
        </w:rPr>
        <w:tab/>
        <w:t xml:space="preserve">2021. április </w:t>
      </w:r>
      <w:r w:rsidR="007644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0.</w:t>
      </w:r>
    </w:p>
    <w:p w14:paraId="14E34E28" w14:textId="39FA2C77" w:rsidR="006E67DE" w:rsidRDefault="006E67DE" w:rsidP="00BF086D">
      <w:pPr>
        <w:tabs>
          <w:tab w:val="left" w:pos="3402"/>
        </w:tabs>
        <w:spacing w:after="120"/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Fizetés két ütemben:</w:t>
      </w:r>
      <w:r>
        <w:rPr>
          <w:rFonts w:ascii="Times New Roman" w:hAnsi="Times New Roman" w:cs="Times New Roman"/>
          <w:sz w:val="24"/>
          <w:szCs w:val="24"/>
        </w:rPr>
        <w:tab/>
        <w:t xml:space="preserve">1. ütem: </w:t>
      </w:r>
      <w:r w:rsidR="00E06D0D">
        <w:rPr>
          <w:rFonts w:ascii="Times New Roman" w:hAnsi="Times New Roman" w:cs="Times New Roman"/>
          <w:sz w:val="24"/>
          <w:szCs w:val="24"/>
        </w:rPr>
        <w:t>a Barcs – Drávaszabolcs, és Drávasztára-Sellye szakaszok kitáblázását követően.</w:t>
      </w:r>
    </w:p>
    <w:p w14:paraId="64B5274B" w14:textId="4CA7EAC1" w:rsidR="006E67DE" w:rsidRPr="006E67DE" w:rsidRDefault="006E67DE" w:rsidP="00BF086D">
      <w:pPr>
        <w:tabs>
          <w:tab w:val="left" w:pos="3402"/>
        </w:tabs>
        <w:spacing w:after="120"/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67DE">
        <w:rPr>
          <w:rFonts w:ascii="Times New Roman" w:hAnsi="Times New Roman" w:cs="Times New Roman"/>
          <w:sz w:val="24"/>
          <w:szCs w:val="24"/>
        </w:rPr>
        <w:t>2.</w:t>
      </w:r>
      <w:r w:rsidR="00BF086D">
        <w:rPr>
          <w:rFonts w:ascii="Times New Roman" w:hAnsi="Times New Roman" w:cs="Times New Roman"/>
          <w:sz w:val="24"/>
          <w:szCs w:val="24"/>
        </w:rPr>
        <w:t xml:space="preserve"> </w:t>
      </w:r>
      <w:r w:rsidRPr="006E67DE">
        <w:rPr>
          <w:rFonts w:ascii="Times New Roman" w:hAnsi="Times New Roman" w:cs="Times New Roman"/>
          <w:sz w:val="24"/>
          <w:szCs w:val="24"/>
        </w:rPr>
        <w:t xml:space="preserve">ütem: </w:t>
      </w:r>
      <w:r w:rsidR="00E06D0D">
        <w:rPr>
          <w:rFonts w:ascii="Times New Roman" w:hAnsi="Times New Roman" w:cs="Times New Roman"/>
          <w:sz w:val="24"/>
          <w:szCs w:val="24"/>
        </w:rPr>
        <w:t>a Drávaszabolcs-Villány-Beremend határátkelő, Udvar határátkelő-Mohács, Hercegszántó határátkelő – Újmohács szakaszok kitáblázását követően.</w:t>
      </w:r>
    </w:p>
    <w:p w14:paraId="32555664" w14:textId="21D9C164" w:rsidR="006E67DE" w:rsidRPr="006E67DE" w:rsidRDefault="006E67DE" w:rsidP="00BF086D">
      <w:pPr>
        <w:pStyle w:val="Listaszerbekezds"/>
        <w:tabs>
          <w:tab w:val="left" w:pos="340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fizetés átutalással, 15 napos határidővel</w:t>
      </w:r>
    </w:p>
    <w:p w14:paraId="3FBB3177" w14:textId="77777777" w:rsidR="00BF086D" w:rsidRPr="0064149B" w:rsidRDefault="00BF086D" w:rsidP="00D35F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64D81C" w14:textId="0BBC29E2" w:rsidR="008150AA" w:rsidRDefault="00D35FD5" w:rsidP="00D35FD5">
      <w:pPr>
        <w:jc w:val="both"/>
        <w:rPr>
          <w:rFonts w:ascii="Times New Roman" w:hAnsi="Times New Roman" w:cs="Times New Roman"/>
          <w:sz w:val="24"/>
          <w:szCs w:val="24"/>
        </w:rPr>
      </w:pPr>
      <w:r w:rsidRPr="0064149B">
        <w:rPr>
          <w:rFonts w:ascii="Times New Roman" w:hAnsi="Times New Roman" w:cs="Times New Roman"/>
          <w:sz w:val="24"/>
          <w:szCs w:val="24"/>
          <w:u w:val="single"/>
        </w:rPr>
        <w:t>Az ajánlat benyújtása</w:t>
      </w:r>
    </w:p>
    <w:p w14:paraId="7DDB6742" w14:textId="4625E22C" w:rsidR="008150AA" w:rsidRDefault="008150AA" w:rsidP="00D35FD5">
      <w:pPr>
        <w:jc w:val="both"/>
        <w:rPr>
          <w:rFonts w:ascii="Times New Roman" w:hAnsi="Times New Roman" w:cs="Times New Roman"/>
          <w:sz w:val="24"/>
          <w:szCs w:val="24"/>
        </w:rPr>
      </w:pPr>
      <w:r w:rsidRPr="00526B66">
        <w:rPr>
          <w:rFonts w:ascii="Times New Roman" w:hAnsi="Times New Roman" w:cs="Times New Roman"/>
          <w:b/>
          <w:bCs/>
          <w:sz w:val="24"/>
          <w:szCs w:val="24"/>
        </w:rPr>
        <w:t>Az ajánlatot</w:t>
      </w:r>
      <w:r>
        <w:rPr>
          <w:rFonts w:ascii="Times New Roman" w:hAnsi="Times New Roman" w:cs="Times New Roman"/>
          <w:sz w:val="24"/>
          <w:szCs w:val="24"/>
        </w:rPr>
        <w:t xml:space="preserve"> az ajánlatkérés mellékleteként megküldésre kerülő „</w:t>
      </w:r>
      <w:r w:rsidRPr="00526B66">
        <w:rPr>
          <w:rFonts w:ascii="Times New Roman" w:hAnsi="Times New Roman" w:cs="Times New Roman"/>
          <w:b/>
          <w:bCs/>
          <w:sz w:val="24"/>
          <w:szCs w:val="24"/>
        </w:rPr>
        <w:t>Ajánlati adatlap</w:t>
      </w:r>
      <w:r>
        <w:rPr>
          <w:rFonts w:ascii="Times New Roman" w:hAnsi="Times New Roman" w:cs="Times New Roman"/>
          <w:sz w:val="24"/>
          <w:szCs w:val="24"/>
        </w:rPr>
        <w:t>” (1. számú melléklet), „</w:t>
      </w:r>
      <w:r w:rsidRPr="00526B66">
        <w:rPr>
          <w:rFonts w:ascii="Times New Roman" w:hAnsi="Times New Roman" w:cs="Times New Roman"/>
          <w:b/>
          <w:bCs/>
          <w:sz w:val="24"/>
          <w:szCs w:val="24"/>
        </w:rPr>
        <w:t>Nyilatkozat a referenciákról</w:t>
      </w:r>
      <w:r>
        <w:rPr>
          <w:rFonts w:ascii="Times New Roman" w:hAnsi="Times New Roman" w:cs="Times New Roman"/>
          <w:sz w:val="24"/>
          <w:szCs w:val="24"/>
        </w:rPr>
        <w:t xml:space="preserve">” (2. számú melléklet) </w:t>
      </w:r>
      <w:r w:rsidRPr="00526B66">
        <w:rPr>
          <w:rFonts w:ascii="Times New Roman" w:hAnsi="Times New Roman" w:cs="Times New Roman"/>
          <w:b/>
          <w:bCs/>
          <w:sz w:val="24"/>
          <w:szCs w:val="24"/>
        </w:rPr>
        <w:t>kitöltésével kell megadni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6298DD" w14:textId="7F8F18D1" w:rsidR="00526B66" w:rsidRDefault="00526B66" w:rsidP="00D35F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B81585" w14:textId="77777777" w:rsidR="00526B66" w:rsidRDefault="00526B66" w:rsidP="00D35F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925442" w14:textId="65155698" w:rsidR="00D35FD5" w:rsidRDefault="00D35FD5" w:rsidP="00D35FD5">
      <w:pPr>
        <w:jc w:val="both"/>
        <w:rPr>
          <w:rFonts w:ascii="Times New Roman" w:hAnsi="Times New Roman" w:cs="Times New Roman"/>
          <w:sz w:val="24"/>
          <w:szCs w:val="24"/>
        </w:rPr>
      </w:pPr>
      <w:r w:rsidRPr="0064149B">
        <w:rPr>
          <w:rFonts w:ascii="Times New Roman" w:hAnsi="Times New Roman" w:cs="Times New Roman"/>
          <w:sz w:val="24"/>
          <w:szCs w:val="24"/>
        </w:rPr>
        <w:t xml:space="preserve">Az ajánlattevőnek az árat </w:t>
      </w:r>
      <w:r w:rsidR="000F4B88">
        <w:rPr>
          <w:rFonts w:ascii="Times New Roman" w:hAnsi="Times New Roman" w:cs="Times New Roman"/>
          <w:sz w:val="24"/>
          <w:szCs w:val="24"/>
        </w:rPr>
        <w:t xml:space="preserve">az ajánlatkérés mellékleteként csatolt táblázatnak megfelelő bontásban, </w:t>
      </w:r>
      <w:r w:rsidRPr="0064149B">
        <w:rPr>
          <w:rFonts w:ascii="Times New Roman" w:hAnsi="Times New Roman" w:cs="Times New Roman"/>
          <w:sz w:val="24"/>
          <w:szCs w:val="24"/>
        </w:rPr>
        <w:t>a nettó ár, az ÁFA, és a bruttó ár feltüntetésével, forintban kell meghatároznia úgy, hogy az tartalmaz</w:t>
      </w:r>
      <w:r>
        <w:rPr>
          <w:rFonts w:ascii="Times New Roman" w:hAnsi="Times New Roman" w:cs="Times New Roman"/>
          <w:sz w:val="24"/>
          <w:szCs w:val="24"/>
        </w:rPr>
        <w:t>zon</w:t>
      </w:r>
      <w:r w:rsidRPr="0064149B">
        <w:rPr>
          <w:rFonts w:ascii="Times New Roman" w:hAnsi="Times New Roman" w:cs="Times New Roman"/>
          <w:sz w:val="24"/>
          <w:szCs w:val="24"/>
        </w:rPr>
        <w:t xml:space="preserve"> valamennyi költséget, mely az ajánlattevő oldalán a feladatok teljesítésével kapcsolatban felmerül.</w:t>
      </w:r>
    </w:p>
    <w:p w14:paraId="050F5E08" w14:textId="04D1E9F3" w:rsidR="00D35FD5" w:rsidRPr="0064149B" w:rsidRDefault="00D35FD5" w:rsidP="00D35FD5">
      <w:pPr>
        <w:jc w:val="both"/>
        <w:rPr>
          <w:rFonts w:ascii="Times New Roman" w:hAnsi="Times New Roman" w:cs="Times New Roman"/>
          <w:sz w:val="24"/>
          <w:szCs w:val="24"/>
        </w:rPr>
      </w:pPr>
      <w:r w:rsidRPr="00D35FD5">
        <w:rPr>
          <w:rFonts w:ascii="Times New Roman" w:hAnsi="Times New Roman" w:cs="Times New Roman"/>
          <w:sz w:val="24"/>
          <w:szCs w:val="24"/>
        </w:rPr>
        <w:t>Az</w:t>
      </w:r>
      <w:r w:rsidRPr="0064149B">
        <w:rPr>
          <w:rFonts w:ascii="Times New Roman" w:hAnsi="Times New Roman" w:cs="Times New Roman"/>
          <w:sz w:val="24"/>
          <w:szCs w:val="24"/>
        </w:rPr>
        <w:t xml:space="preserve"> ajánlatot</w:t>
      </w:r>
      <w:r w:rsidRPr="00641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149B">
        <w:rPr>
          <w:rFonts w:ascii="Times New Roman" w:hAnsi="Times New Roman" w:cs="Times New Roman"/>
          <w:sz w:val="24"/>
          <w:szCs w:val="24"/>
        </w:rPr>
        <w:t>e-mail-en</w:t>
      </w:r>
      <w:r w:rsidR="000F4B88">
        <w:rPr>
          <w:rFonts w:ascii="Times New Roman" w:hAnsi="Times New Roman" w:cs="Times New Roman"/>
          <w:sz w:val="24"/>
          <w:szCs w:val="24"/>
        </w:rPr>
        <w:t xml:space="preserve">, vagy személyesen kérjük benyújtani </w:t>
      </w:r>
      <w:r w:rsidR="00BF086D" w:rsidRPr="00526B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2021. január </w:t>
      </w:r>
      <w:r w:rsidR="0076446B">
        <w:rPr>
          <w:rFonts w:ascii="Times New Roman" w:hAnsi="Times New Roman" w:cs="Times New Roman"/>
          <w:b/>
          <w:bCs/>
          <w:sz w:val="24"/>
          <w:szCs w:val="24"/>
          <w:u w:val="single"/>
        </w:rPr>
        <w:t>25</w:t>
      </w:r>
      <w:r w:rsidR="008C3477">
        <w:rPr>
          <w:rFonts w:ascii="Times New Roman" w:hAnsi="Times New Roman" w:cs="Times New Roman"/>
          <w:b/>
          <w:bCs/>
          <w:sz w:val="24"/>
          <w:szCs w:val="24"/>
          <w:u w:val="single"/>
        </w:rPr>
        <w:t>-én</w:t>
      </w:r>
      <w:r w:rsidR="00526B66" w:rsidRPr="00526B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15.00 óráig</w:t>
      </w:r>
      <w:r w:rsidR="00526B6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0F4B88">
        <w:rPr>
          <w:rFonts w:ascii="Times New Roman" w:hAnsi="Times New Roman" w:cs="Times New Roman"/>
          <w:sz w:val="24"/>
          <w:szCs w:val="24"/>
        </w:rPr>
        <w:t xml:space="preserve"> Az email-en történő benyújtás esetén az ajánlatot</w:t>
      </w:r>
      <w:r w:rsidRPr="0064149B">
        <w:rPr>
          <w:rFonts w:ascii="Times New Roman" w:hAnsi="Times New Roman" w:cs="Times New Roman"/>
          <w:sz w:val="24"/>
          <w:szCs w:val="24"/>
        </w:rPr>
        <w:t xml:space="preserve"> szkennelt formában a </w:t>
      </w:r>
      <w:hyperlink r:id="rId8" w:history="1">
        <w:r w:rsidRPr="0064149B">
          <w:rPr>
            <w:rStyle w:val="Hiperhivatkozs"/>
            <w:rFonts w:ascii="Times New Roman" w:hAnsi="Times New Roman" w:cs="Times New Roman"/>
            <w:sz w:val="24"/>
            <w:szCs w:val="24"/>
          </w:rPr>
          <w:t>jelenka@somogy.hu</w:t>
        </w:r>
      </w:hyperlink>
      <w:r w:rsidRPr="0064149B">
        <w:rPr>
          <w:rFonts w:ascii="Times New Roman" w:hAnsi="Times New Roman" w:cs="Times New Roman"/>
          <w:sz w:val="24"/>
          <w:szCs w:val="24"/>
        </w:rPr>
        <w:t xml:space="preserve"> email címre</w:t>
      </w:r>
      <w:r w:rsidR="000F4B88">
        <w:rPr>
          <w:rFonts w:ascii="Times New Roman" w:hAnsi="Times New Roman" w:cs="Times New Roman"/>
          <w:sz w:val="24"/>
          <w:szCs w:val="24"/>
        </w:rPr>
        <w:t xml:space="preserve"> kérjük, személyes</w:t>
      </w:r>
      <w:r w:rsidRPr="0064149B">
        <w:rPr>
          <w:rFonts w:ascii="Times New Roman" w:hAnsi="Times New Roman" w:cs="Times New Roman"/>
          <w:sz w:val="24"/>
          <w:szCs w:val="24"/>
        </w:rPr>
        <w:t xml:space="preserve"> </w:t>
      </w:r>
      <w:r w:rsidR="000F4B88">
        <w:rPr>
          <w:rFonts w:ascii="Times New Roman" w:hAnsi="Times New Roman" w:cs="Times New Roman"/>
          <w:sz w:val="24"/>
          <w:szCs w:val="24"/>
        </w:rPr>
        <w:t xml:space="preserve">benyújtás az Ajánlatkérő székhelyén </w:t>
      </w:r>
      <w:r w:rsidR="00393E8C">
        <w:rPr>
          <w:rFonts w:ascii="Times New Roman" w:hAnsi="Times New Roman" w:cs="Times New Roman"/>
          <w:sz w:val="24"/>
          <w:szCs w:val="24"/>
        </w:rPr>
        <w:t xml:space="preserve">(7400 Kaposvár, Ond vezér u. 1.), </w:t>
      </w:r>
      <w:r w:rsidR="00BB25F3">
        <w:rPr>
          <w:rFonts w:ascii="Times New Roman" w:hAnsi="Times New Roman" w:cs="Times New Roman"/>
          <w:sz w:val="24"/>
          <w:szCs w:val="24"/>
        </w:rPr>
        <w:t xml:space="preserve">munkanapokon, </w:t>
      </w:r>
      <w:r w:rsidR="00393E8C">
        <w:rPr>
          <w:rFonts w:ascii="Times New Roman" w:hAnsi="Times New Roman" w:cs="Times New Roman"/>
          <w:sz w:val="24"/>
          <w:szCs w:val="24"/>
        </w:rPr>
        <w:t>hétfőtől-csütörtökig 9-15 óra, pénteken 9-12 ór</w:t>
      </w:r>
      <w:r w:rsidR="00BB25F3">
        <w:rPr>
          <w:rFonts w:ascii="Times New Roman" w:hAnsi="Times New Roman" w:cs="Times New Roman"/>
          <w:sz w:val="24"/>
          <w:szCs w:val="24"/>
        </w:rPr>
        <w:t>a között</w:t>
      </w:r>
      <w:r w:rsidR="006E67DE">
        <w:rPr>
          <w:rFonts w:ascii="Times New Roman" w:hAnsi="Times New Roman" w:cs="Times New Roman"/>
          <w:sz w:val="24"/>
          <w:szCs w:val="24"/>
        </w:rPr>
        <w:t xml:space="preserve"> lehetséges.</w:t>
      </w:r>
    </w:p>
    <w:p w14:paraId="503991B5" w14:textId="59C674F8" w:rsidR="006E67DE" w:rsidRDefault="008150AA" w:rsidP="00D35F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Érvényes az ajánlat, ha fenti határidőig kerül email-en, vagy személyesen benyújtásra.</w:t>
      </w:r>
    </w:p>
    <w:p w14:paraId="2D822F47" w14:textId="5A3F9D09" w:rsidR="008150AA" w:rsidRDefault="008150AA" w:rsidP="00D35FD5">
      <w:pPr>
        <w:jc w:val="both"/>
        <w:rPr>
          <w:rFonts w:ascii="Times New Roman" w:hAnsi="Times New Roman" w:cs="Times New Roman"/>
          <w:sz w:val="24"/>
          <w:szCs w:val="24"/>
        </w:rPr>
      </w:pPr>
      <w:r w:rsidRPr="000C1DBD">
        <w:rPr>
          <w:rFonts w:ascii="Times New Roman" w:hAnsi="Times New Roman" w:cs="Times New Roman"/>
          <w:sz w:val="24"/>
          <w:szCs w:val="24"/>
          <w:u w:val="single"/>
        </w:rPr>
        <w:t>Szakmai érvényesség feltétele</w:t>
      </w:r>
      <w:r>
        <w:rPr>
          <w:rFonts w:ascii="Times New Roman" w:hAnsi="Times New Roman" w:cs="Times New Roman"/>
          <w:sz w:val="24"/>
          <w:szCs w:val="24"/>
        </w:rPr>
        <w:t>: Ajánlattevő minimum 1 db</w:t>
      </w:r>
      <w:r w:rsidR="00526B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beszerzés tárgyához illeszkedő, hasonló jellegű referencia munka elvégzését igazolja. A referenciamunkák összértéke el </w:t>
      </w:r>
      <w:proofErr w:type="gramStart"/>
      <w:r>
        <w:rPr>
          <w:rFonts w:ascii="Times New Roman" w:hAnsi="Times New Roman" w:cs="Times New Roman"/>
          <w:sz w:val="24"/>
          <w:szCs w:val="24"/>
        </w:rPr>
        <w:t>kell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hogy érje a nettó</w:t>
      </w:r>
      <w:r w:rsidR="00526B66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millió Ft-ot, melyet az elmúlt </w:t>
      </w:r>
      <w:r w:rsidR="00526B6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éven belül elkészített munkával lehet igazolni.</w:t>
      </w:r>
    </w:p>
    <w:p w14:paraId="6035EA37" w14:textId="6C41B698" w:rsidR="008150AA" w:rsidRDefault="008150AA" w:rsidP="00D35FD5">
      <w:pPr>
        <w:jc w:val="both"/>
        <w:rPr>
          <w:rFonts w:ascii="Times New Roman" w:hAnsi="Times New Roman" w:cs="Times New Roman"/>
          <w:sz w:val="24"/>
          <w:szCs w:val="24"/>
        </w:rPr>
      </w:pPr>
      <w:r w:rsidRPr="00FE6DD0">
        <w:rPr>
          <w:rFonts w:ascii="Times New Roman" w:hAnsi="Times New Roman" w:cs="Times New Roman"/>
          <w:sz w:val="24"/>
          <w:szCs w:val="24"/>
          <w:u w:val="single"/>
        </w:rPr>
        <w:t>Értékelési szempontok</w:t>
      </w:r>
      <w:r>
        <w:rPr>
          <w:rFonts w:ascii="Times New Roman" w:hAnsi="Times New Roman" w:cs="Times New Roman"/>
          <w:sz w:val="24"/>
          <w:szCs w:val="24"/>
        </w:rPr>
        <w:t>: Az ajánlatkérő az összességében legkedvezőbb (azaz legkisebb nettó + ÁFA összegű) ajánlati árat adó ajánlattevőtől rendeli meg a szolgáltatást.</w:t>
      </w:r>
    </w:p>
    <w:p w14:paraId="04F9B510" w14:textId="50D84D8B" w:rsidR="008150AA" w:rsidRPr="00FE6DD0" w:rsidRDefault="00FE6DD0" w:rsidP="00D35FD5">
      <w:pPr>
        <w:jc w:val="both"/>
        <w:rPr>
          <w:rFonts w:ascii="Times New Roman" w:hAnsi="Times New Roman" w:cs="Times New Roman"/>
          <w:sz w:val="24"/>
          <w:szCs w:val="24"/>
        </w:rPr>
      </w:pPr>
      <w:r w:rsidRPr="00FE6DD0">
        <w:rPr>
          <w:rFonts w:ascii="Times New Roman" w:hAnsi="Times New Roman" w:cs="Times New Roman"/>
          <w:sz w:val="24"/>
          <w:szCs w:val="24"/>
          <w:u w:val="single"/>
        </w:rPr>
        <w:t>Eredményhirdetés</w:t>
      </w:r>
      <w:r w:rsidRPr="00FE6DD0">
        <w:rPr>
          <w:rFonts w:ascii="Times New Roman" w:hAnsi="Times New Roman" w:cs="Times New Roman"/>
          <w:sz w:val="24"/>
          <w:szCs w:val="24"/>
        </w:rPr>
        <w:t xml:space="preserve">: Az ajánlatkérő </w:t>
      </w:r>
      <w:r>
        <w:rPr>
          <w:rFonts w:ascii="Times New Roman" w:hAnsi="Times New Roman" w:cs="Times New Roman"/>
          <w:sz w:val="24"/>
          <w:szCs w:val="24"/>
        </w:rPr>
        <w:t>az értékelés eredményéről az ajánlattevők részére e-mailben küld tájékoztatást.</w:t>
      </w:r>
    </w:p>
    <w:p w14:paraId="5BA93AEF" w14:textId="4CDF1665" w:rsidR="00D35FD5" w:rsidRPr="0064149B" w:rsidRDefault="00FE6DD0" w:rsidP="00D35F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ajánlatkérő képviselője</w:t>
      </w:r>
      <w:r w:rsidR="00D35FD5" w:rsidRPr="0064149B">
        <w:rPr>
          <w:rFonts w:ascii="Times New Roman" w:hAnsi="Times New Roman" w:cs="Times New Roman"/>
          <w:sz w:val="24"/>
          <w:szCs w:val="24"/>
        </w:rPr>
        <w:t xml:space="preserve">: Jelenka György (tel.: 30/ 217-5448, email: </w:t>
      </w:r>
      <w:hyperlink r:id="rId9" w:history="1">
        <w:r w:rsidR="00D35FD5" w:rsidRPr="0064149B">
          <w:rPr>
            <w:rStyle w:val="Hiperhivatkozs"/>
            <w:rFonts w:ascii="Times New Roman" w:hAnsi="Times New Roman" w:cs="Times New Roman"/>
            <w:sz w:val="24"/>
            <w:szCs w:val="24"/>
          </w:rPr>
          <w:t>jelenka@somogy.hu</w:t>
        </w:r>
      </w:hyperlink>
      <w:r w:rsidR="00D35FD5" w:rsidRPr="0064149B">
        <w:rPr>
          <w:rFonts w:ascii="Times New Roman" w:hAnsi="Times New Roman" w:cs="Times New Roman"/>
          <w:sz w:val="24"/>
          <w:szCs w:val="24"/>
        </w:rPr>
        <w:t>)</w:t>
      </w:r>
    </w:p>
    <w:p w14:paraId="62B23813" w14:textId="77777777" w:rsidR="00D35FD5" w:rsidRDefault="00D35FD5" w:rsidP="00D35FD5">
      <w:pPr>
        <w:rPr>
          <w:rFonts w:ascii="Times New Roman" w:hAnsi="Times New Roman" w:cs="Times New Roman"/>
          <w:sz w:val="24"/>
          <w:szCs w:val="24"/>
        </w:rPr>
      </w:pPr>
    </w:p>
    <w:p w14:paraId="6A1E1EE5" w14:textId="758E52D7" w:rsidR="00D35FD5" w:rsidRDefault="00D35FD5" w:rsidP="00D35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Kaposvár, 202</w:t>
      </w:r>
      <w:r w:rsidR="0076446B">
        <w:rPr>
          <w:rFonts w:ascii="Times New Roman" w:hAnsi="Times New Roman" w:cs="Times New Roman"/>
          <w:sz w:val="24"/>
          <w:szCs w:val="24"/>
        </w:rPr>
        <w:t>1 január 18</w:t>
      </w:r>
      <w:r w:rsidR="00526B66">
        <w:rPr>
          <w:rFonts w:ascii="Times New Roman" w:hAnsi="Times New Roman" w:cs="Times New Roman"/>
          <w:sz w:val="24"/>
          <w:szCs w:val="24"/>
        </w:rPr>
        <w:t>.</w:t>
      </w:r>
    </w:p>
    <w:p w14:paraId="1AF227DC" w14:textId="77777777" w:rsidR="00D35FD5" w:rsidRDefault="00D35FD5" w:rsidP="00D35FD5">
      <w:pPr>
        <w:rPr>
          <w:rFonts w:ascii="Times New Roman" w:hAnsi="Times New Roman" w:cs="Times New Roman"/>
          <w:sz w:val="24"/>
          <w:szCs w:val="24"/>
        </w:rPr>
      </w:pPr>
    </w:p>
    <w:p w14:paraId="56EFD426" w14:textId="6234C7F6" w:rsidR="00D35FD5" w:rsidRDefault="00D35FD5" w:rsidP="00D35FD5">
      <w:pPr>
        <w:rPr>
          <w:rFonts w:ascii="Times New Roman" w:hAnsi="Times New Roman" w:cs="Times New Roman"/>
          <w:sz w:val="24"/>
          <w:szCs w:val="24"/>
        </w:rPr>
      </w:pPr>
      <w:r w:rsidRPr="006836A5">
        <w:rPr>
          <w:rFonts w:ascii="Times New Roman" w:hAnsi="Times New Roman" w:cs="Times New Roman"/>
          <w:sz w:val="24"/>
          <w:szCs w:val="24"/>
        </w:rPr>
        <w:tab/>
        <w:t>Tisztelettel:</w:t>
      </w:r>
    </w:p>
    <w:p w14:paraId="1DE800B6" w14:textId="77777777" w:rsidR="00526B66" w:rsidRPr="006836A5" w:rsidRDefault="00526B66" w:rsidP="00D35FD5">
      <w:pPr>
        <w:rPr>
          <w:rFonts w:ascii="Times New Roman" w:hAnsi="Times New Roman" w:cs="Times New Roman"/>
          <w:sz w:val="24"/>
          <w:szCs w:val="24"/>
        </w:rPr>
      </w:pPr>
    </w:p>
    <w:p w14:paraId="3146C83E" w14:textId="77777777" w:rsidR="00D35FD5" w:rsidRPr="006836A5" w:rsidRDefault="00D35FD5" w:rsidP="00D35FD5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6836A5">
        <w:rPr>
          <w:rFonts w:ascii="Times New Roman" w:hAnsi="Times New Roman" w:cs="Times New Roman"/>
          <w:sz w:val="24"/>
          <w:szCs w:val="24"/>
        </w:rPr>
        <w:tab/>
        <w:t>Jelenka György</w:t>
      </w:r>
    </w:p>
    <w:p w14:paraId="037CB583" w14:textId="77777777" w:rsidR="00D35FD5" w:rsidRDefault="00D35FD5" w:rsidP="00D35FD5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6836A5">
        <w:rPr>
          <w:rFonts w:ascii="Times New Roman" w:hAnsi="Times New Roman" w:cs="Times New Roman"/>
          <w:sz w:val="24"/>
          <w:szCs w:val="24"/>
        </w:rPr>
        <w:tab/>
        <w:t>projektmenedzser</w:t>
      </w:r>
    </w:p>
    <w:p w14:paraId="4C4BC7E6" w14:textId="5B63E029" w:rsidR="000A00F5" w:rsidRDefault="003637DD" w:rsidP="005A67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Mellékletek:</w:t>
      </w:r>
    </w:p>
    <w:p w14:paraId="69304BCE" w14:textId="6E58AAAF" w:rsidR="003637DD" w:rsidRDefault="003637DD" w:rsidP="00363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1.számú melléklet – Ajánlati adatlap</w:t>
      </w:r>
    </w:p>
    <w:p w14:paraId="5A98F183" w14:textId="4D565284" w:rsidR="003637DD" w:rsidRDefault="003637DD" w:rsidP="00363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2.számú melléklet – Nyilatkozat a referenciákról</w:t>
      </w:r>
    </w:p>
    <w:p w14:paraId="7E266BDF" w14:textId="547A5109" w:rsidR="003637DD" w:rsidRPr="003637DD" w:rsidRDefault="003637DD" w:rsidP="00363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3.számú melléklet – Táblázási tervdokumentáció</w:t>
      </w:r>
    </w:p>
    <w:sectPr w:rsidR="003637DD" w:rsidRPr="003637DD" w:rsidSect="00B54C1F">
      <w:headerReference w:type="default" r:id="rId10"/>
      <w:footerReference w:type="default" r:id="rId11"/>
      <w:pgSz w:w="11906" w:h="16838"/>
      <w:pgMar w:top="1947" w:right="1418" w:bottom="1418" w:left="1418" w:header="284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86780" w14:textId="77777777" w:rsidR="005257E4" w:rsidRDefault="005257E4" w:rsidP="004F1CA1">
      <w:pPr>
        <w:spacing w:after="0" w:line="240" w:lineRule="auto"/>
      </w:pPr>
      <w:r>
        <w:separator/>
      </w:r>
    </w:p>
  </w:endnote>
  <w:endnote w:type="continuationSeparator" w:id="0">
    <w:p w14:paraId="6CDC00A6" w14:textId="77777777" w:rsidR="005257E4" w:rsidRDefault="005257E4" w:rsidP="004F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5F72" w14:textId="77777777" w:rsidR="0053301B" w:rsidRPr="00807EB9" w:rsidRDefault="0053301B" w:rsidP="006310BA">
    <w:pPr>
      <w:pStyle w:val="Nincstrkz"/>
      <w:pBdr>
        <w:top w:val="single" w:sz="12" w:space="1" w:color="6E365C"/>
      </w:pBdr>
      <w:spacing w:line="120" w:lineRule="auto"/>
      <w:jc w:val="center"/>
      <w:rPr>
        <w:rFonts w:ascii="Gabriola" w:hAnsi="Gabriola" w:cs="Arial"/>
        <w:b/>
        <w:color w:val="64365C"/>
        <w:sz w:val="28"/>
        <w:szCs w:val="28"/>
      </w:rPr>
    </w:pPr>
    <w:r w:rsidRPr="00807EB9">
      <w:rPr>
        <w:rFonts w:ascii="Gabriola" w:hAnsi="Gabriola" w:cs="Arial"/>
        <w:b/>
        <w:color w:val="64365C"/>
        <w:sz w:val="28"/>
        <w:szCs w:val="28"/>
      </w:rPr>
      <w:t>H-7400 Kaposvár, Ond vezér u. 1. Tel: +36-82-527-790 E-mail: info@somogy-hvk.hu</w:t>
    </w:r>
  </w:p>
  <w:p w14:paraId="6A725E05" w14:textId="77777777" w:rsidR="00177BB5" w:rsidRPr="00807EB9" w:rsidRDefault="0053301B" w:rsidP="00AD556B">
    <w:pPr>
      <w:pStyle w:val="Nincstrkz"/>
      <w:spacing w:line="120" w:lineRule="auto"/>
      <w:jc w:val="center"/>
      <w:rPr>
        <w:rFonts w:ascii="Gabriola" w:hAnsi="Gabriola" w:cs="Arial"/>
        <w:b/>
        <w:sz w:val="28"/>
        <w:szCs w:val="28"/>
      </w:rPr>
    </w:pPr>
    <w:r w:rsidRPr="00807EB9">
      <w:rPr>
        <w:rFonts w:ascii="Gabriola" w:hAnsi="Gabriola" w:cs="Arial"/>
        <w:b/>
        <w:color w:val="64365C"/>
        <w:sz w:val="28"/>
        <w:szCs w:val="28"/>
      </w:rPr>
      <w:t>Kérjük, látogasson el honlapunkra: www.vallalkozoi-kozpont.hu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9FE4F" w14:textId="77777777" w:rsidR="005257E4" w:rsidRDefault="005257E4" w:rsidP="004F1CA1">
      <w:pPr>
        <w:spacing w:after="0" w:line="240" w:lineRule="auto"/>
      </w:pPr>
      <w:r>
        <w:separator/>
      </w:r>
    </w:p>
  </w:footnote>
  <w:footnote w:type="continuationSeparator" w:id="0">
    <w:p w14:paraId="3F10284C" w14:textId="77777777" w:rsidR="005257E4" w:rsidRDefault="005257E4" w:rsidP="004F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5EE1B" w14:textId="77777777" w:rsidR="004F1CA1" w:rsidRDefault="00B54C1F" w:rsidP="00D67522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0C2A820" wp14:editId="16B89723">
          <wp:simplePos x="0" y="0"/>
          <wp:positionH relativeFrom="margin">
            <wp:align>center</wp:align>
          </wp:positionH>
          <wp:positionV relativeFrom="paragraph">
            <wp:posOffset>635</wp:posOffset>
          </wp:positionV>
          <wp:extent cx="6838950" cy="1076325"/>
          <wp:effectExtent l="19050" t="0" r="0" b="0"/>
          <wp:wrapNone/>
          <wp:docPr id="5" name="Kép 4" descr="Logo_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89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5F04"/>
    <w:multiLevelType w:val="hybridMultilevel"/>
    <w:tmpl w:val="CE7040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D04"/>
    <w:multiLevelType w:val="hybridMultilevel"/>
    <w:tmpl w:val="067078E0"/>
    <w:lvl w:ilvl="0" w:tplc="B73E4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B3CF3"/>
    <w:multiLevelType w:val="hybridMultilevel"/>
    <w:tmpl w:val="8E5E1A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4441"/>
    <w:multiLevelType w:val="hybridMultilevel"/>
    <w:tmpl w:val="58EE2F8A"/>
    <w:lvl w:ilvl="0" w:tplc="B73E4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A1"/>
    <w:rsid w:val="0002218D"/>
    <w:rsid w:val="00032F73"/>
    <w:rsid w:val="0003528B"/>
    <w:rsid w:val="00063BAF"/>
    <w:rsid w:val="00083C01"/>
    <w:rsid w:val="000A00F5"/>
    <w:rsid w:val="000C1DBD"/>
    <w:rsid w:val="000D120F"/>
    <w:rsid w:val="000F4B88"/>
    <w:rsid w:val="001267B8"/>
    <w:rsid w:val="00177BB5"/>
    <w:rsid w:val="001A43C6"/>
    <w:rsid w:val="001D7620"/>
    <w:rsid w:val="002155B6"/>
    <w:rsid w:val="00241083"/>
    <w:rsid w:val="00250CA8"/>
    <w:rsid w:val="002A1685"/>
    <w:rsid w:val="00321EBC"/>
    <w:rsid w:val="00326854"/>
    <w:rsid w:val="003601A4"/>
    <w:rsid w:val="003637DD"/>
    <w:rsid w:val="00393E8C"/>
    <w:rsid w:val="003D0E9C"/>
    <w:rsid w:val="00406DE3"/>
    <w:rsid w:val="00443594"/>
    <w:rsid w:val="00453223"/>
    <w:rsid w:val="004C32C8"/>
    <w:rsid w:val="004F1CA1"/>
    <w:rsid w:val="00503098"/>
    <w:rsid w:val="005257E4"/>
    <w:rsid w:val="00526B66"/>
    <w:rsid w:val="0053301B"/>
    <w:rsid w:val="005A67ED"/>
    <w:rsid w:val="005E05E6"/>
    <w:rsid w:val="005F4C4E"/>
    <w:rsid w:val="006310BA"/>
    <w:rsid w:val="006552D7"/>
    <w:rsid w:val="006D33B8"/>
    <w:rsid w:val="006E67DE"/>
    <w:rsid w:val="0076446B"/>
    <w:rsid w:val="0078158A"/>
    <w:rsid w:val="007B650F"/>
    <w:rsid w:val="007C6E6F"/>
    <w:rsid w:val="00807EB9"/>
    <w:rsid w:val="008150AA"/>
    <w:rsid w:val="008342A8"/>
    <w:rsid w:val="00894677"/>
    <w:rsid w:val="008C3477"/>
    <w:rsid w:val="008C58CE"/>
    <w:rsid w:val="008D09AD"/>
    <w:rsid w:val="008F0050"/>
    <w:rsid w:val="0090760A"/>
    <w:rsid w:val="00913C74"/>
    <w:rsid w:val="009F6EBF"/>
    <w:rsid w:val="00A03C74"/>
    <w:rsid w:val="00A179E7"/>
    <w:rsid w:val="00A3428A"/>
    <w:rsid w:val="00A84A74"/>
    <w:rsid w:val="00AB5E7D"/>
    <w:rsid w:val="00AD556B"/>
    <w:rsid w:val="00B17DAD"/>
    <w:rsid w:val="00B54C1F"/>
    <w:rsid w:val="00B709D2"/>
    <w:rsid w:val="00B97A06"/>
    <w:rsid w:val="00BB25F3"/>
    <w:rsid w:val="00BB6DA9"/>
    <w:rsid w:val="00BC5150"/>
    <w:rsid w:val="00BC52A6"/>
    <w:rsid w:val="00BD7221"/>
    <w:rsid w:val="00BF086D"/>
    <w:rsid w:val="00C0048D"/>
    <w:rsid w:val="00C070DC"/>
    <w:rsid w:val="00C340C5"/>
    <w:rsid w:val="00C62C52"/>
    <w:rsid w:val="00C64C80"/>
    <w:rsid w:val="00C718A4"/>
    <w:rsid w:val="00C75604"/>
    <w:rsid w:val="00CD5D2F"/>
    <w:rsid w:val="00D1394B"/>
    <w:rsid w:val="00D35FD5"/>
    <w:rsid w:val="00D5035E"/>
    <w:rsid w:val="00D67522"/>
    <w:rsid w:val="00D92168"/>
    <w:rsid w:val="00DA42F2"/>
    <w:rsid w:val="00DB0925"/>
    <w:rsid w:val="00E06D0D"/>
    <w:rsid w:val="00E2797D"/>
    <w:rsid w:val="00E52345"/>
    <w:rsid w:val="00EA7208"/>
    <w:rsid w:val="00EE6B74"/>
    <w:rsid w:val="00EF5D78"/>
    <w:rsid w:val="00F343B6"/>
    <w:rsid w:val="00FB2978"/>
    <w:rsid w:val="00FE3AB8"/>
    <w:rsid w:val="00FE6DD0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756E3"/>
  <w15:docId w15:val="{587F3E35-FD2F-4A38-AE92-127F8C7E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97A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F1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F1CA1"/>
  </w:style>
  <w:style w:type="paragraph" w:styleId="llb">
    <w:name w:val="footer"/>
    <w:basedOn w:val="Norml"/>
    <w:link w:val="llbChar"/>
    <w:uiPriority w:val="99"/>
    <w:semiHidden/>
    <w:unhideWhenUsed/>
    <w:rsid w:val="004F1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F1CA1"/>
  </w:style>
  <w:style w:type="paragraph" w:styleId="Buborkszveg">
    <w:name w:val="Balloon Text"/>
    <w:basedOn w:val="Norml"/>
    <w:link w:val="BuborkszvegChar"/>
    <w:uiPriority w:val="99"/>
    <w:semiHidden/>
    <w:unhideWhenUsed/>
    <w:rsid w:val="004F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1CA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EF5D78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177BB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35FD5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ka@somogy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lenka@somo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2DC0F-0110-4B9E-9B2D-D73F163D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689</Words>
  <Characters>4758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Flandria</dc:creator>
  <cp:lastModifiedBy>György Jelenka</cp:lastModifiedBy>
  <cp:revision>2</cp:revision>
  <cp:lastPrinted>2020-12-14T12:57:00Z</cp:lastPrinted>
  <dcterms:created xsi:type="dcterms:W3CDTF">2021-01-18T08:42:00Z</dcterms:created>
  <dcterms:modified xsi:type="dcterms:W3CDTF">2021-01-18T08:42:00Z</dcterms:modified>
</cp:coreProperties>
</file>